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7A" w:rsidRDefault="00365D7A" w:rsidP="00365D7A">
      <w:pPr>
        <w:pStyle w:val="Heading1"/>
      </w:pPr>
      <w:r>
        <w:t>Unit 2 FR Questions AP Progress Check</w:t>
      </w:r>
    </w:p>
    <w:p w:rsidR="00365D7A" w:rsidRPr="00C26AA6" w:rsidRDefault="00365D7A" w:rsidP="00365D7A">
      <w:pPr>
        <w:pStyle w:val="ListParagraph"/>
        <w:numPr>
          <w:ilvl w:val="0"/>
          <w:numId w:val="1"/>
        </w:numPr>
        <w:rPr>
          <w:b/>
        </w:rPr>
      </w:pPr>
      <w:r w:rsidRPr="00C26AA6">
        <w:rPr>
          <w:b/>
        </w:rPr>
        <w:t xml:space="preserve">The nation of Kona cultivates coffee beans and cassava, from which all their consumer goods are produced. </w:t>
      </w:r>
      <w:r w:rsidRPr="00C26AA6">
        <w:rPr>
          <w:b/>
          <w:noProof/>
        </w:rPr>
        <w:drawing>
          <wp:inline distT="0" distB="0" distL="0" distR="0" wp14:anchorId="1846CBEB" wp14:editId="6F09C651">
            <wp:extent cx="5943600" cy="13550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D7A" w:rsidRDefault="00365D7A" w:rsidP="00365D7A">
      <w:r>
        <w:t xml:space="preserve"> (a) Calculate the cost of the market basket of goods in the table in 2010 and in 2015. Show your work. </w:t>
      </w:r>
    </w:p>
    <w:p w:rsidR="00365D7A" w:rsidRDefault="00365D7A" w:rsidP="00365D7A">
      <w:r>
        <w:t xml:space="preserve">(b) Use </w:t>
      </w:r>
      <w:r w:rsidR="004A1EA4">
        <w:t xml:space="preserve">2010 </w:t>
      </w:r>
      <w:bookmarkStart w:id="0" w:name="_GoBack"/>
      <w:bookmarkEnd w:id="0"/>
      <w:r>
        <w:t xml:space="preserve">as the base year to calculate the price indices for and for the market basket of goods in the table. Show your work. </w:t>
      </w:r>
    </w:p>
    <w:p w:rsidR="00365D7A" w:rsidRPr="00617588" w:rsidRDefault="00365D7A" w:rsidP="00365D7A">
      <w:r>
        <w:t>(c) In order for a citizen of Kona to maintain the same standard of living between 2010 and 2015, what percentage change in nominal income would be needed? Explain</w:t>
      </w:r>
    </w:p>
    <w:p w:rsidR="00EE6F60" w:rsidRDefault="008B1309">
      <w:r w:rsidRPr="008B1309">
        <w:t>d) If more people in Kona started to consume more sweet pudding, would this have the effect of overstating or understating</w:t>
      </w:r>
      <w:r>
        <w:t xml:space="preserve"> the effect</w:t>
      </w:r>
      <w:r w:rsidRPr="008B1309">
        <w:t xml:space="preserve"> inflation?</w:t>
      </w:r>
    </w:p>
    <w:p w:rsidR="008B1309" w:rsidRPr="008B1309" w:rsidRDefault="008B1309">
      <w:r>
        <w:t xml:space="preserve">e) If the quality of the Mocha coffee increased over time due to better health standards, would this have the effect of overstating or understating the effect of inflation? </w:t>
      </w:r>
    </w:p>
    <w:p w:rsidR="008B1309" w:rsidRDefault="008B1309"/>
    <w:p w:rsidR="008B1309" w:rsidRDefault="008B1309"/>
    <w:p w:rsidR="008B1309" w:rsidRDefault="008B1309" w:rsidP="008B1309">
      <w:pPr>
        <w:pStyle w:val="Heading1"/>
        <w:spacing w:before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E919F" wp14:editId="3D8566D1">
                <wp:simplePos x="0" y="0"/>
                <wp:positionH relativeFrom="margin">
                  <wp:posOffset>367881</wp:posOffset>
                </wp:positionH>
                <wp:positionV relativeFrom="paragraph">
                  <wp:posOffset>2035685</wp:posOffset>
                </wp:positionV>
                <wp:extent cx="6353411" cy="2214664"/>
                <wp:effectExtent l="0" t="0" r="28575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6353411" cy="2214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1309" w:rsidRPr="008B1309" w:rsidRDefault="008B1309" w:rsidP="008B1309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8B1309">
                              <w:rPr>
                                <w:sz w:val="16"/>
                              </w:rPr>
                              <w:t>A.</w:t>
                            </w:r>
                          </w:p>
                          <w:p w:rsidR="008B1309" w:rsidRPr="008B1309" w:rsidRDefault="008B1309" w:rsidP="008B1309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8B1309">
                              <w:rPr>
                                <w:sz w:val="16"/>
                              </w:rPr>
                              <w:t xml:space="preserve">MB2010= (100 x 2) + (50 x 1.50) + (25 x 1) </w:t>
                            </w:r>
                          </w:p>
                          <w:p w:rsidR="008B1309" w:rsidRPr="008B1309" w:rsidRDefault="008B1309" w:rsidP="008B1309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8B1309">
                              <w:rPr>
                                <w:sz w:val="16"/>
                              </w:rPr>
                              <w:tab/>
                              <w:t>=  200 + 75 + 25</w:t>
                            </w:r>
                          </w:p>
                          <w:p w:rsidR="008B1309" w:rsidRPr="008B1309" w:rsidRDefault="008B1309" w:rsidP="008B1309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8B1309">
                              <w:rPr>
                                <w:sz w:val="16"/>
                              </w:rPr>
                              <w:tab/>
                              <w:t>= 300</w:t>
                            </w:r>
                          </w:p>
                          <w:p w:rsidR="008B1309" w:rsidRPr="008B1309" w:rsidRDefault="008B1309" w:rsidP="008B1309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8B1309">
                              <w:rPr>
                                <w:sz w:val="16"/>
                              </w:rPr>
                              <w:t xml:space="preserve">MB2015= (100 x 2.5) + (50 x 2.20) + (25 x 1.2) </w:t>
                            </w:r>
                          </w:p>
                          <w:p w:rsidR="008B1309" w:rsidRPr="008B1309" w:rsidRDefault="00D23082" w:rsidP="008B1309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  <w:t>=  250 + 110 + 30</w:t>
                            </w:r>
                          </w:p>
                          <w:p w:rsidR="008B1309" w:rsidRPr="008B1309" w:rsidRDefault="008B1309" w:rsidP="008B1309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8B1309">
                              <w:rPr>
                                <w:sz w:val="16"/>
                              </w:rPr>
                              <w:tab/>
                              <w:t>= 390</w:t>
                            </w:r>
                          </w:p>
                          <w:p w:rsidR="008B1309" w:rsidRPr="008B1309" w:rsidRDefault="008B1309" w:rsidP="008B1309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8B1309">
                              <w:rPr>
                                <w:sz w:val="16"/>
                                <w:lang w:val="en-AU"/>
                              </w:rPr>
                              <w:t>B.</w:t>
                            </w:r>
                          </w:p>
                          <w:p w:rsidR="008B1309" w:rsidRPr="008B1309" w:rsidRDefault="008B1309" w:rsidP="008B1309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8B1309">
                              <w:rPr>
                                <w:sz w:val="16"/>
                                <w:lang w:val="en-AU"/>
                              </w:rPr>
                              <w:t>CPI</w:t>
                            </w:r>
                            <w:r w:rsidRPr="008B1309">
                              <w:rPr>
                                <w:sz w:val="16"/>
                                <w:vertAlign w:val="subscript"/>
                                <w:lang w:val="en-AU"/>
                              </w:rPr>
                              <w:t>2010</w:t>
                            </w:r>
                            <w:r w:rsidRPr="008B1309">
                              <w:rPr>
                                <w:sz w:val="16"/>
                                <w:lang w:val="en-AU"/>
                              </w:rPr>
                              <w:t>= (300 / 300) x 100 = 100</w:t>
                            </w:r>
                          </w:p>
                          <w:p w:rsidR="008B1309" w:rsidRPr="008B1309" w:rsidRDefault="008B1309" w:rsidP="008B1309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8B1309">
                              <w:rPr>
                                <w:sz w:val="16"/>
                                <w:lang w:val="en-AU"/>
                              </w:rPr>
                              <w:t>CPI</w:t>
                            </w:r>
                            <w:r w:rsidRPr="008B1309">
                              <w:rPr>
                                <w:sz w:val="16"/>
                                <w:vertAlign w:val="subscript"/>
                                <w:lang w:val="en-AU"/>
                              </w:rPr>
                              <w:t>2015</w:t>
                            </w:r>
                            <w:r w:rsidRPr="008B1309">
                              <w:rPr>
                                <w:sz w:val="16"/>
                                <w:lang w:val="en-AU"/>
                              </w:rPr>
                              <w:t>= (390 / 300) x 100 = 130</w:t>
                            </w:r>
                          </w:p>
                          <w:p w:rsidR="008B1309" w:rsidRPr="008B1309" w:rsidRDefault="008B1309" w:rsidP="008B1309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8B1309">
                              <w:rPr>
                                <w:sz w:val="16"/>
                                <w:lang w:val="en-AU"/>
                              </w:rPr>
                              <w:t>c) The inflation rate from 2010 to 2015 is 30% (which we can see easily from the change in CPI from 100 to 130).</w:t>
                            </w:r>
                          </w:p>
                          <w:p w:rsidR="008B1309" w:rsidRPr="008B1309" w:rsidRDefault="008B1309" w:rsidP="008B1309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8B1309">
                              <w:rPr>
                                <w:sz w:val="16"/>
                                <w:lang w:val="en-AU"/>
                              </w:rPr>
                              <w:t>Therefore, workers must have an increase in their wages by 30% to have the same standard of living (where they can buy the same amount of goods and services).</w:t>
                            </w:r>
                          </w:p>
                          <w:p w:rsidR="008B1309" w:rsidRPr="008B1309" w:rsidRDefault="008B1309" w:rsidP="008B1309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8B1309">
                              <w:rPr>
                                <w:sz w:val="16"/>
                              </w:rPr>
                              <w:t>d) The basket is not going to include ‘enough pudding’ and so the effect of the increase in price of pudding will be understated. Therefore understate inflation.</w:t>
                            </w:r>
                          </w:p>
                          <w:p w:rsidR="008B1309" w:rsidRPr="008B1309" w:rsidRDefault="008B1309" w:rsidP="008B1309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8B1309">
                              <w:rPr>
                                <w:sz w:val="16"/>
                              </w:rPr>
                              <w:t>e) The basket is going to not going to include the improvement in quality, therefore it will overstate the effects of inflation.</w:t>
                            </w:r>
                          </w:p>
                          <w:p w:rsidR="008B1309" w:rsidRPr="008B1309" w:rsidRDefault="008B1309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E91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95pt;margin-top:160.3pt;width:500.25pt;height:174.4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" fillcolor="white [3201]" strokeweight=".5pt">
                <v:textbox>
                  <w:txbxContent>
                    <w:p w:rsidR="008B1309" w:rsidRPr="008B1309" w:rsidRDefault="008B1309" w:rsidP="008B1309">
                      <w:pPr>
                        <w:pStyle w:val="NoSpacing"/>
                        <w:rPr>
                          <w:sz w:val="16"/>
                        </w:rPr>
                      </w:pPr>
                      <w:r w:rsidRPr="008B1309">
                        <w:rPr>
                          <w:sz w:val="16"/>
                        </w:rPr>
                        <w:t>A.</w:t>
                      </w:r>
                    </w:p>
                    <w:p w:rsidR="008B1309" w:rsidRPr="008B1309" w:rsidRDefault="008B1309" w:rsidP="008B1309">
                      <w:pPr>
                        <w:pStyle w:val="NoSpacing"/>
                        <w:rPr>
                          <w:sz w:val="16"/>
                        </w:rPr>
                      </w:pPr>
                      <w:r w:rsidRPr="008B1309">
                        <w:rPr>
                          <w:sz w:val="16"/>
                        </w:rPr>
                        <w:t xml:space="preserve">MB2010= (100 x 2) + (50 x 1.50) + (25 x 1) </w:t>
                      </w:r>
                    </w:p>
                    <w:p w:rsidR="008B1309" w:rsidRPr="008B1309" w:rsidRDefault="008B1309" w:rsidP="008B1309">
                      <w:pPr>
                        <w:pStyle w:val="NoSpacing"/>
                        <w:rPr>
                          <w:sz w:val="16"/>
                        </w:rPr>
                      </w:pPr>
                      <w:r w:rsidRPr="008B1309">
                        <w:rPr>
                          <w:sz w:val="16"/>
                        </w:rPr>
                        <w:tab/>
                        <w:t>=  200 + 75 + 25</w:t>
                      </w:r>
                    </w:p>
                    <w:p w:rsidR="008B1309" w:rsidRPr="008B1309" w:rsidRDefault="008B1309" w:rsidP="008B1309">
                      <w:pPr>
                        <w:pStyle w:val="NoSpacing"/>
                        <w:rPr>
                          <w:sz w:val="16"/>
                        </w:rPr>
                      </w:pPr>
                      <w:r w:rsidRPr="008B1309">
                        <w:rPr>
                          <w:sz w:val="16"/>
                        </w:rPr>
                        <w:tab/>
                        <w:t>= 300</w:t>
                      </w:r>
                    </w:p>
                    <w:p w:rsidR="008B1309" w:rsidRPr="008B1309" w:rsidRDefault="008B1309" w:rsidP="008B1309">
                      <w:pPr>
                        <w:pStyle w:val="NoSpacing"/>
                        <w:rPr>
                          <w:sz w:val="16"/>
                        </w:rPr>
                      </w:pPr>
                      <w:r w:rsidRPr="008B1309">
                        <w:rPr>
                          <w:sz w:val="16"/>
                        </w:rPr>
                        <w:t xml:space="preserve">MB2015= (100 x 2.5) + (50 x 2.20) + (25 x 1.2) </w:t>
                      </w:r>
                    </w:p>
                    <w:p w:rsidR="008B1309" w:rsidRPr="008B1309" w:rsidRDefault="00D23082" w:rsidP="008B1309">
                      <w:pPr>
                        <w:pStyle w:val="NoSpacing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  <w:t>=  250 + 110 + 30</w:t>
                      </w:r>
                    </w:p>
                    <w:p w:rsidR="008B1309" w:rsidRPr="008B1309" w:rsidRDefault="008B1309" w:rsidP="008B1309">
                      <w:pPr>
                        <w:pStyle w:val="NoSpacing"/>
                        <w:rPr>
                          <w:sz w:val="16"/>
                        </w:rPr>
                      </w:pPr>
                      <w:r w:rsidRPr="008B1309">
                        <w:rPr>
                          <w:sz w:val="16"/>
                        </w:rPr>
                        <w:tab/>
                        <w:t>= 390</w:t>
                      </w:r>
                    </w:p>
                    <w:p w:rsidR="008B1309" w:rsidRPr="008B1309" w:rsidRDefault="008B1309" w:rsidP="008B1309">
                      <w:pPr>
                        <w:pStyle w:val="NoSpacing"/>
                        <w:rPr>
                          <w:sz w:val="16"/>
                        </w:rPr>
                      </w:pPr>
                      <w:r w:rsidRPr="008B1309">
                        <w:rPr>
                          <w:sz w:val="16"/>
                          <w:lang w:val="en-AU"/>
                        </w:rPr>
                        <w:t>B.</w:t>
                      </w:r>
                    </w:p>
                    <w:p w:rsidR="008B1309" w:rsidRPr="008B1309" w:rsidRDefault="008B1309" w:rsidP="008B1309">
                      <w:pPr>
                        <w:pStyle w:val="NoSpacing"/>
                        <w:rPr>
                          <w:sz w:val="16"/>
                        </w:rPr>
                      </w:pPr>
                      <w:r w:rsidRPr="008B1309">
                        <w:rPr>
                          <w:sz w:val="16"/>
                          <w:lang w:val="en-AU"/>
                        </w:rPr>
                        <w:t>CPI</w:t>
                      </w:r>
                      <w:r w:rsidRPr="008B1309">
                        <w:rPr>
                          <w:sz w:val="16"/>
                          <w:vertAlign w:val="subscript"/>
                          <w:lang w:val="en-AU"/>
                        </w:rPr>
                        <w:t>2010</w:t>
                      </w:r>
                      <w:r w:rsidRPr="008B1309">
                        <w:rPr>
                          <w:sz w:val="16"/>
                          <w:lang w:val="en-AU"/>
                        </w:rPr>
                        <w:t>= (300 / 300) x 100 = 100</w:t>
                      </w:r>
                    </w:p>
                    <w:p w:rsidR="008B1309" w:rsidRPr="008B1309" w:rsidRDefault="008B1309" w:rsidP="008B1309">
                      <w:pPr>
                        <w:pStyle w:val="NoSpacing"/>
                        <w:rPr>
                          <w:sz w:val="16"/>
                        </w:rPr>
                      </w:pPr>
                      <w:r w:rsidRPr="008B1309">
                        <w:rPr>
                          <w:sz w:val="16"/>
                          <w:lang w:val="en-AU"/>
                        </w:rPr>
                        <w:t>CPI</w:t>
                      </w:r>
                      <w:r w:rsidRPr="008B1309">
                        <w:rPr>
                          <w:sz w:val="16"/>
                          <w:vertAlign w:val="subscript"/>
                          <w:lang w:val="en-AU"/>
                        </w:rPr>
                        <w:t>2015</w:t>
                      </w:r>
                      <w:r w:rsidRPr="008B1309">
                        <w:rPr>
                          <w:sz w:val="16"/>
                          <w:lang w:val="en-AU"/>
                        </w:rPr>
                        <w:t>= (390 / 300) x 100 = 130</w:t>
                      </w:r>
                    </w:p>
                    <w:p w:rsidR="008B1309" w:rsidRPr="008B1309" w:rsidRDefault="008B1309" w:rsidP="008B1309">
                      <w:pPr>
                        <w:pStyle w:val="NoSpacing"/>
                        <w:rPr>
                          <w:sz w:val="16"/>
                        </w:rPr>
                      </w:pPr>
                      <w:r w:rsidRPr="008B1309">
                        <w:rPr>
                          <w:sz w:val="16"/>
                          <w:lang w:val="en-AU"/>
                        </w:rPr>
                        <w:t>c) The inflation rate from 2010 to 2015 is 30% (which we can see easily from the change in CPI from 100 to 130).</w:t>
                      </w:r>
                    </w:p>
                    <w:p w:rsidR="008B1309" w:rsidRPr="008B1309" w:rsidRDefault="008B1309" w:rsidP="008B1309">
                      <w:pPr>
                        <w:pStyle w:val="NoSpacing"/>
                        <w:rPr>
                          <w:sz w:val="16"/>
                        </w:rPr>
                      </w:pPr>
                      <w:r w:rsidRPr="008B1309">
                        <w:rPr>
                          <w:sz w:val="16"/>
                          <w:lang w:val="en-AU"/>
                        </w:rPr>
                        <w:t>Therefore, workers must have an increase in their wages by 30% to have the same standard of living (where they can buy the same amount of goods and services).</w:t>
                      </w:r>
                    </w:p>
                    <w:p w:rsidR="008B1309" w:rsidRPr="008B1309" w:rsidRDefault="008B1309" w:rsidP="008B1309">
                      <w:pPr>
                        <w:pStyle w:val="NoSpacing"/>
                        <w:rPr>
                          <w:sz w:val="16"/>
                        </w:rPr>
                      </w:pPr>
                      <w:r w:rsidRPr="008B1309">
                        <w:rPr>
                          <w:sz w:val="16"/>
                        </w:rPr>
                        <w:t>d) The basket is not going to include ‘enough pudding’ and so the effect of the increase in price of pudding will be understated. Therefore understate inflation.</w:t>
                      </w:r>
                    </w:p>
                    <w:p w:rsidR="008B1309" w:rsidRPr="008B1309" w:rsidRDefault="008B1309" w:rsidP="008B1309">
                      <w:pPr>
                        <w:pStyle w:val="NoSpacing"/>
                        <w:rPr>
                          <w:sz w:val="16"/>
                        </w:rPr>
                      </w:pPr>
                      <w:r w:rsidRPr="008B1309">
                        <w:rPr>
                          <w:sz w:val="16"/>
                        </w:rPr>
                        <w:t>e) The basket is going to not going to include the improvement in quality, therefore it will overstate the effects of inflation.</w:t>
                      </w:r>
                    </w:p>
                    <w:p w:rsidR="008B1309" w:rsidRPr="008B1309" w:rsidRDefault="008B1309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B1309" w:rsidSect="00C569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8551C"/>
    <w:multiLevelType w:val="hybridMultilevel"/>
    <w:tmpl w:val="C23CEF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3B"/>
    <w:rsid w:val="00094D3B"/>
    <w:rsid w:val="00365D7A"/>
    <w:rsid w:val="004A1EA4"/>
    <w:rsid w:val="008B1309"/>
    <w:rsid w:val="00C56926"/>
    <w:rsid w:val="00D23082"/>
    <w:rsid w:val="00EE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23365"/>
  <w15:chartTrackingRefBased/>
  <w15:docId w15:val="{8636024D-667F-43E2-842F-C5DF8979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D7A"/>
  </w:style>
  <w:style w:type="paragraph" w:styleId="Heading1">
    <w:name w:val="heading 1"/>
    <w:basedOn w:val="Normal"/>
    <w:next w:val="Normal"/>
    <w:link w:val="Heading1Char"/>
    <w:uiPriority w:val="9"/>
    <w:qFormat/>
    <w:rsid w:val="00365D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D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65D7A"/>
    <w:pPr>
      <w:ind w:left="720"/>
      <w:contextualSpacing/>
    </w:pPr>
  </w:style>
  <w:style w:type="paragraph" w:styleId="NoSpacing">
    <w:name w:val="No Spacing"/>
    <w:uiPriority w:val="1"/>
    <w:qFormat/>
    <w:rsid w:val="008B13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6</cp:revision>
  <cp:lastPrinted>2023-10-16T05:47:00Z</cp:lastPrinted>
  <dcterms:created xsi:type="dcterms:W3CDTF">2023-10-13T01:17:00Z</dcterms:created>
  <dcterms:modified xsi:type="dcterms:W3CDTF">2023-10-16T06:32:00Z</dcterms:modified>
</cp:coreProperties>
</file>